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E2" w:rsidRDefault="00074866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3706495</wp:posOffset>
            </wp:positionH>
            <wp:positionV relativeFrom="page">
              <wp:posOffset>929640</wp:posOffset>
            </wp:positionV>
            <wp:extent cx="685800" cy="7512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DE2" w:rsidRDefault="00E51DE2">
      <w:pPr>
        <w:spacing w:line="200" w:lineRule="exact"/>
        <w:rPr>
          <w:sz w:val="24"/>
          <w:szCs w:val="24"/>
        </w:rPr>
      </w:pPr>
    </w:p>
    <w:p w:rsidR="00E51DE2" w:rsidRDefault="00E51DE2">
      <w:pPr>
        <w:spacing w:line="200" w:lineRule="exact"/>
        <w:rPr>
          <w:sz w:val="24"/>
          <w:szCs w:val="24"/>
        </w:rPr>
      </w:pPr>
    </w:p>
    <w:p w:rsidR="00E51DE2" w:rsidRDefault="00E51DE2">
      <w:pPr>
        <w:spacing w:line="200" w:lineRule="exact"/>
        <w:rPr>
          <w:sz w:val="24"/>
          <w:szCs w:val="24"/>
        </w:rPr>
      </w:pPr>
    </w:p>
    <w:p w:rsidR="00E51DE2" w:rsidRDefault="00E51DE2">
      <w:pPr>
        <w:spacing w:line="200" w:lineRule="exact"/>
        <w:rPr>
          <w:sz w:val="24"/>
          <w:szCs w:val="24"/>
        </w:rPr>
      </w:pPr>
    </w:p>
    <w:p w:rsidR="00E51DE2" w:rsidRDefault="00E51DE2">
      <w:pPr>
        <w:spacing w:line="200" w:lineRule="exact"/>
        <w:rPr>
          <w:sz w:val="24"/>
          <w:szCs w:val="24"/>
        </w:rPr>
      </w:pPr>
    </w:p>
    <w:p w:rsidR="00E51DE2" w:rsidRDefault="00E51DE2">
      <w:pPr>
        <w:spacing w:line="250" w:lineRule="exact"/>
        <w:rPr>
          <w:sz w:val="24"/>
          <w:szCs w:val="24"/>
        </w:rPr>
      </w:pPr>
    </w:p>
    <w:p w:rsidR="00E51DE2" w:rsidRDefault="0007486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Управление образования города Пензы</w:t>
      </w:r>
    </w:p>
    <w:p w:rsidR="00E51DE2" w:rsidRDefault="00E51DE2">
      <w:pPr>
        <w:spacing w:line="288" w:lineRule="exact"/>
        <w:rPr>
          <w:sz w:val="24"/>
          <w:szCs w:val="24"/>
        </w:rPr>
      </w:pPr>
    </w:p>
    <w:p w:rsidR="00E51DE2" w:rsidRDefault="0007486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 Р И К А З</w:t>
      </w:r>
    </w:p>
    <w:p w:rsidR="00E51DE2" w:rsidRDefault="00E51DE2">
      <w:pPr>
        <w:spacing w:line="107" w:lineRule="exact"/>
        <w:rPr>
          <w:sz w:val="24"/>
          <w:szCs w:val="24"/>
        </w:rPr>
      </w:pPr>
    </w:p>
    <w:p w:rsidR="00E51DE2" w:rsidRDefault="00074866">
      <w:pPr>
        <w:tabs>
          <w:tab w:val="left" w:pos="7420"/>
          <w:tab w:val="left" w:pos="7940"/>
        </w:tabs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16.05.2016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№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  <w:u w:val="single"/>
        </w:rPr>
        <w:t>112__</w:t>
      </w:r>
    </w:p>
    <w:p w:rsidR="00E51DE2" w:rsidRDefault="00E51DE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58240;visibility:visible;mso-wrap-distance-left:0;mso-wrap-distance-right:0" from="48.5pt,-.65pt" to="146.05pt,-.65pt" o:allowincell="f" strokeweight=".42331mm"/>
        </w:pict>
      </w:r>
    </w:p>
    <w:p w:rsidR="00E51DE2" w:rsidRDefault="00E51DE2">
      <w:pPr>
        <w:spacing w:line="238" w:lineRule="exact"/>
        <w:rPr>
          <w:sz w:val="24"/>
          <w:szCs w:val="24"/>
        </w:rPr>
      </w:pPr>
    </w:p>
    <w:p w:rsidR="00E51DE2" w:rsidRDefault="00074866">
      <w:pPr>
        <w:spacing w:line="272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Об утверждении административного регламента муниципальной услуги «Приём заявлений, постановка на учёт и зачисление детей в образовательные учреждения, реализующие основную </w:t>
      </w:r>
      <w:r>
        <w:rPr>
          <w:rFonts w:eastAsia="Times New Roman"/>
          <w:b/>
          <w:bCs/>
          <w:sz w:val="26"/>
          <w:szCs w:val="26"/>
        </w:rPr>
        <w:t>образовательную программу дошкольного образования (детские сады)»</w:t>
      </w:r>
    </w:p>
    <w:p w:rsidR="00E51DE2" w:rsidRDefault="00E51DE2">
      <w:pPr>
        <w:spacing w:line="200" w:lineRule="exact"/>
        <w:rPr>
          <w:sz w:val="24"/>
          <w:szCs w:val="24"/>
        </w:rPr>
      </w:pPr>
    </w:p>
    <w:p w:rsidR="00E51DE2" w:rsidRDefault="00E51DE2">
      <w:pPr>
        <w:spacing w:line="358" w:lineRule="exact"/>
        <w:rPr>
          <w:sz w:val="24"/>
          <w:szCs w:val="24"/>
        </w:rPr>
      </w:pPr>
    </w:p>
    <w:p w:rsidR="00E51DE2" w:rsidRDefault="00074866">
      <w:pPr>
        <w:numPr>
          <w:ilvl w:val="0"/>
          <w:numId w:val="1"/>
        </w:numPr>
        <w:tabs>
          <w:tab w:val="left" w:pos="1193"/>
        </w:tabs>
        <w:spacing w:line="237" w:lineRule="auto"/>
        <w:ind w:left="260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соответствии с Федеральным законом РФ от 27.10.2010 № 210-ФЗ «Об организации предоставления государственных и муниципальных услуг» (с изм. и доп.), постановлением администрации города Пенз</w:t>
      </w:r>
      <w:r>
        <w:rPr>
          <w:rFonts w:eastAsia="Times New Roman"/>
          <w:sz w:val="26"/>
          <w:szCs w:val="26"/>
        </w:rPr>
        <w:t>ы от 16.11.2012 № 1422 «Об утверждении реестра муниципальных услуг города Пензы», руководствуясь Положением об Управлении образования города Пензы,</w:t>
      </w:r>
    </w:p>
    <w:p w:rsidR="00E51DE2" w:rsidRDefault="00E51DE2">
      <w:pPr>
        <w:spacing w:line="200" w:lineRule="exact"/>
        <w:rPr>
          <w:sz w:val="24"/>
          <w:szCs w:val="24"/>
        </w:rPr>
      </w:pPr>
    </w:p>
    <w:p w:rsidR="00E51DE2" w:rsidRDefault="00E51DE2">
      <w:pPr>
        <w:spacing w:line="354" w:lineRule="exact"/>
        <w:rPr>
          <w:sz w:val="24"/>
          <w:szCs w:val="24"/>
        </w:rPr>
      </w:pPr>
    </w:p>
    <w:p w:rsidR="00E51DE2" w:rsidRDefault="0007486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ПРИКАЗЫВАЮ:</w:t>
      </w:r>
    </w:p>
    <w:p w:rsidR="00E51DE2" w:rsidRDefault="00E51DE2">
      <w:pPr>
        <w:spacing w:line="254" w:lineRule="exact"/>
        <w:rPr>
          <w:sz w:val="24"/>
          <w:szCs w:val="24"/>
        </w:rPr>
      </w:pPr>
    </w:p>
    <w:p w:rsidR="00E51DE2" w:rsidRDefault="00074866">
      <w:pPr>
        <w:numPr>
          <w:ilvl w:val="0"/>
          <w:numId w:val="2"/>
        </w:numPr>
        <w:tabs>
          <w:tab w:val="left" w:pos="1268"/>
        </w:tabs>
        <w:spacing w:line="237" w:lineRule="auto"/>
        <w:ind w:left="2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Утвердить административный регламент муниципальной услуги «Приём заявлений, постановка на </w:t>
      </w:r>
      <w:r>
        <w:rPr>
          <w:rFonts w:eastAsia="Times New Roman"/>
          <w:sz w:val="26"/>
          <w:szCs w:val="26"/>
        </w:rPr>
        <w:t>учёт и зачисление детей в образовательные учреждения, реализующие основную образовательную программу дошкольного образования (детские сады)» (далее – Административный регламент) согласно приложению к настоящему приказу.</w:t>
      </w:r>
    </w:p>
    <w:p w:rsidR="00E51DE2" w:rsidRDefault="00E51DE2">
      <w:pPr>
        <w:spacing w:line="19" w:lineRule="exact"/>
        <w:rPr>
          <w:rFonts w:eastAsia="Times New Roman"/>
          <w:sz w:val="26"/>
          <w:szCs w:val="26"/>
        </w:rPr>
      </w:pPr>
    </w:p>
    <w:p w:rsidR="00E51DE2" w:rsidRDefault="00074866">
      <w:pPr>
        <w:numPr>
          <w:ilvl w:val="0"/>
          <w:numId w:val="2"/>
        </w:numPr>
        <w:tabs>
          <w:tab w:val="left" w:pos="1251"/>
        </w:tabs>
        <w:spacing w:line="237" w:lineRule="auto"/>
        <w:ind w:left="2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Отделу дошкольного образования и во</w:t>
      </w:r>
      <w:r>
        <w:rPr>
          <w:rFonts w:eastAsia="Times New Roman"/>
          <w:sz w:val="26"/>
          <w:szCs w:val="26"/>
        </w:rPr>
        <w:t>спитания (Ф.В. Клёмин) направить данный Административный регламент в дошкольные образовательные учреждения, в отношении которых функции и полномочия учредителя осуществляет Управление образования города Пензы, для использования в работе.</w:t>
      </w:r>
    </w:p>
    <w:p w:rsidR="00E51DE2" w:rsidRDefault="00E51DE2">
      <w:pPr>
        <w:spacing w:line="14" w:lineRule="exact"/>
        <w:rPr>
          <w:rFonts w:eastAsia="Times New Roman"/>
          <w:sz w:val="26"/>
          <w:szCs w:val="26"/>
        </w:rPr>
      </w:pPr>
    </w:p>
    <w:p w:rsidR="00E51DE2" w:rsidRDefault="00074866">
      <w:pPr>
        <w:numPr>
          <w:ilvl w:val="0"/>
          <w:numId w:val="2"/>
        </w:numPr>
        <w:tabs>
          <w:tab w:val="left" w:pos="1347"/>
        </w:tabs>
        <w:spacing w:line="237" w:lineRule="auto"/>
        <w:ind w:left="2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Информационно-аналитическому отделу (О.В. Шулякова) разместить данный Административный регламент на официальном сайте администрации города Пензы, Управления образования города Пензы и на сайтах дошкольных образовательных учреждений, в отношении которых фун</w:t>
      </w:r>
      <w:r>
        <w:rPr>
          <w:rFonts w:eastAsia="Times New Roman"/>
          <w:sz w:val="26"/>
          <w:szCs w:val="26"/>
        </w:rPr>
        <w:t>кции и полномочия учредителя осуществляет Управление образования города Пензы.</w:t>
      </w:r>
    </w:p>
    <w:p w:rsidR="00E51DE2" w:rsidRDefault="00E51DE2">
      <w:pPr>
        <w:spacing w:line="4" w:lineRule="exact"/>
        <w:rPr>
          <w:rFonts w:eastAsia="Times New Roman"/>
          <w:sz w:val="26"/>
          <w:szCs w:val="26"/>
        </w:rPr>
      </w:pPr>
    </w:p>
    <w:p w:rsidR="00E51DE2" w:rsidRDefault="00074866">
      <w:pPr>
        <w:numPr>
          <w:ilvl w:val="0"/>
          <w:numId w:val="2"/>
        </w:numPr>
        <w:tabs>
          <w:tab w:val="left" w:pos="1220"/>
        </w:tabs>
        <w:ind w:left="1220" w:hanging="2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Признать утратившими силу:</w:t>
      </w:r>
    </w:p>
    <w:p w:rsidR="00E51DE2" w:rsidRDefault="00E51DE2">
      <w:pPr>
        <w:spacing w:line="16" w:lineRule="exact"/>
        <w:rPr>
          <w:sz w:val="24"/>
          <w:szCs w:val="24"/>
        </w:rPr>
      </w:pPr>
    </w:p>
    <w:p w:rsidR="00E51DE2" w:rsidRDefault="0007486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4.1. Приказ Управления образования города Пензы от 09.06.2014 № 198 «Об утверждении административного регламента муниципальной услуги «Приём заявлен</w:t>
      </w:r>
      <w:r>
        <w:rPr>
          <w:rFonts w:eastAsia="Times New Roman"/>
          <w:sz w:val="26"/>
          <w:szCs w:val="26"/>
        </w:rPr>
        <w:t>ий о зачислении в муниципальные образовательные учреждения, реализующие основную общеобразовательную программу дошкольного образования (детские сады), а также постановка на соответствующий учёт»,</w:t>
      </w:r>
    </w:p>
    <w:p w:rsidR="00E51DE2" w:rsidRDefault="00E51DE2">
      <w:pPr>
        <w:spacing w:line="17" w:lineRule="exact"/>
        <w:rPr>
          <w:sz w:val="24"/>
          <w:szCs w:val="24"/>
        </w:rPr>
      </w:pPr>
    </w:p>
    <w:p w:rsidR="00E51DE2" w:rsidRDefault="0007486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предоставляемой образовательными учреждениями, </w:t>
      </w:r>
      <w:r>
        <w:rPr>
          <w:rFonts w:eastAsia="Times New Roman"/>
          <w:sz w:val="26"/>
          <w:szCs w:val="26"/>
        </w:rPr>
        <w:t>подведомственными Управлению образования города Пензы», за исключением пункта 4;</w:t>
      </w:r>
    </w:p>
    <w:p w:rsidR="00E51DE2" w:rsidRDefault="00E51DE2">
      <w:pPr>
        <w:spacing w:line="66" w:lineRule="exact"/>
        <w:rPr>
          <w:sz w:val="24"/>
          <w:szCs w:val="24"/>
        </w:rPr>
      </w:pPr>
    </w:p>
    <w:p w:rsidR="00E51DE2" w:rsidRDefault="00074866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E51DE2" w:rsidRDefault="00E51DE2">
      <w:pPr>
        <w:sectPr w:rsidR="00E51DE2">
          <w:pgSz w:w="11900" w:h="16838"/>
          <w:pgMar w:top="1440" w:right="846" w:bottom="418" w:left="1440" w:header="0" w:footer="0" w:gutter="0"/>
          <w:cols w:space="720" w:equalWidth="0">
            <w:col w:w="9620"/>
          </w:cols>
        </w:sectPr>
      </w:pPr>
    </w:p>
    <w:p w:rsidR="00E51DE2" w:rsidRDefault="00074866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 xml:space="preserve">4.2. Приказ Управления образования города Пензы от 17.11.2015 № 314 «О внесении дополнений в приказ Управления образования города Пензы от 09.06.2014 </w:t>
      </w:r>
      <w:r>
        <w:rPr>
          <w:rFonts w:eastAsia="Times New Roman"/>
          <w:sz w:val="26"/>
          <w:szCs w:val="26"/>
        </w:rPr>
        <w:t xml:space="preserve">№ 198 «Об утверждении административного регламента муниципальной услуги «Приём заявлений о зачислении в муниципальные образовательные учреждения, реализующие основную общеобразовательную программу дошкольного образования (детские сады), а также постановка </w:t>
      </w:r>
      <w:r>
        <w:rPr>
          <w:rFonts w:eastAsia="Times New Roman"/>
          <w:sz w:val="26"/>
          <w:szCs w:val="26"/>
        </w:rPr>
        <w:t>на соответствующий учёт», предоставляемой образовательными учреждениями, подведомственными Управлению образования города Пензы».</w:t>
      </w:r>
    </w:p>
    <w:p w:rsidR="00E51DE2" w:rsidRDefault="00E51DE2">
      <w:pPr>
        <w:spacing w:line="21" w:lineRule="exact"/>
        <w:rPr>
          <w:sz w:val="20"/>
          <w:szCs w:val="20"/>
        </w:rPr>
      </w:pPr>
    </w:p>
    <w:p w:rsidR="00E51DE2" w:rsidRDefault="00074866">
      <w:pPr>
        <w:numPr>
          <w:ilvl w:val="0"/>
          <w:numId w:val="3"/>
        </w:numPr>
        <w:tabs>
          <w:tab w:val="left" w:pos="1268"/>
        </w:tabs>
        <w:spacing w:line="233" w:lineRule="auto"/>
        <w:ind w:left="260" w:right="2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Отделу кадрового и правового обеспечения (Е.В. Жукова) опубликовать настоящий приказ в средствах массовой информации.</w:t>
      </w:r>
    </w:p>
    <w:p w:rsidR="00E51DE2" w:rsidRDefault="00E51DE2">
      <w:pPr>
        <w:spacing w:line="17" w:lineRule="exact"/>
        <w:rPr>
          <w:rFonts w:eastAsia="Times New Roman"/>
          <w:sz w:val="26"/>
          <w:szCs w:val="26"/>
        </w:rPr>
      </w:pPr>
    </w:p>
    <w:p w:rsidR="00E51DE2" w:rsidRDefault="00074866">
      <w:pPr>
        <w:numPr>
          <w:ilvl w:val="0"/>
          <w:numId w:val="3"/>
        </w:numPr>
        <w:tabs>
          <w:tab w:val="left" w:pos="1261"/>
        </w:tabs>
        <w:spacing w:line="234" w:lineRule="auto"/>
        <w:ind w:left="260" w:right="20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Контрол</w:t>
      </w:r>
      <w:r>
        <w:rPr>
          <w:rFonts w:eastAsia="Times New Roman"/>
          <w:sz w:val="26"/>
          <w:szCs w:val="26"/>
        </w:rPr>
        <w:t>ь за исполнением настоящего приказа возложить на заместителя начальника Управления образования города Пензы Ф.В. Клёмина.</w:t>
      </w: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395" w:lineRule="exact"/>
        <w:rPr>
          <w:sz w:val="20"/>
          <w:szCs w:val="20"/>
        </w:rPr>
      </w:pPr>
    </w:p>
    <w:p w:rsidR="00E51DE2" w:rsidRDefault="00074866">
      <w:pPr>
        <w:tabs>
          <w:tab w:val="left" w:pos="772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Начальник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Ю.А. Голодяев</w:t>
      </w: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200" w:lineRule="exact"/>
        <w:rPr>
          <w:sz w:val="20"/>
          <w:szCs w:val="20"/>
        </w:rPr>
      </w:pPr>
    </w:p>
    <w:p w:rsidR="00E51DE2" w:rsidRDefault="00E51DE2">
      <w:pPr>
        <w:spacing w:line="348" w:lineRule="exact"/>
        <w:rPr>
          <w:sz w:val="20"/>
          <w:szCs w:val="20"/>
        </w:rPr>
      </w:pPr>
    </w:p>
    <w:p w:rsidR="00DA3DA5" w:rsidRDefault="00DA3DA5">
      <w:pPr>
        <w:spacing w:line="348" w:lineRule="exact"/>
        <w:rPr>
          <w:sz w:val="20"/>
          <w:szCs w:val="20"/>
        </w:rPr>
      </w:pPr>
    </w:p>
    <w:p w:rsidR="00DA3DA5" w:rsidRDefault="00DA3DA5">
      <w:pPr>
        <w:spacing w:line="348" w:lineRule="exact"/>
        <w:rPr>
          <w:sz w:val="20"/>
          <w:szCs w:val="20"/>
        </w:rPr>
      </w:pPr>
    </w:p>
    <w:p w:rsidR="00DA3DA5" w:rsidRDefault="00DA3DA5">
      <w:pPr>
        <w:spacing w:line="348" w:lineRule="exact"/>
        <w:rPr>
          <w:sz w:val="20"/>
          <w:szCs w:val="20"/>
        </w:rPr>
      </w:pPr>
    </w:p>
    <w:p w:rsidR="00074866" w:rsidRDefault="00074866" w:rsidP="00DA3DA5">
      <w:pPr>
        <w:jc w:val="right"/>
      </w:pPr>
      <w:r>
        <w:rPr>
          <w:rFonts w:ascii="Calibri" w:eastAsia="Calibri" w:hAnsi="Calibri" w:cs="Calibri"/>
        </w:rPr>
        <w:t>2</w:t>
      </w:r>
    </w:p>
    <w:sectPr w:rsidR="00074866" w:rsidSect="00DA3DA5">
      <w:pgSz w:w="11900" w:h="16838"/>
      <w:pgMar w:top="556" w:right="846" w:bottom="418" w:left="1000" w:header="0" w:footer="0" w:gutter="0"/>
      <w:cols w:space="720" w:equalWidth="0">
        <w:col w:w="10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9E"/>
    <w:multiLevelType w:val="hybridMultilevel"/>
    <w:tmpl w:val="E8EEB764"/>
    <w:lvl w:ilvl="0" w:tplc="F9D28CC2">
      <w:start w:val="5"/>
      <w:numFmt w:val="decimal"/>
      <w:lvlText w:val="%1."/>
      <w:lvlJc w:val="left"/>
    </w:lvl>
    <w:lvl w:ilvl="1" w:tplc="949A6B9A">
      <w:numFmt w:val="decimal"/>
      <w:lvlText w:val=""/>
      <w:lvlJc w:val="left"/>
    </w:lvl>
    <w:lvl w:ilvl="2" w:tplc="72CC94C6">
      <w:numFmt w:val="decimal"/>
      <w:lvlText w:val=""/>
      <w:lvlJc w:val="left"/>
    </w:lvl>
    <w:lvl w:ilvl="3" w:tplc="05EA2576">
      <w:numFmt w:val="decimal"/>
      <w:lvlText w:val=""/>
      <w:lvlJc w:val="left"/>
    </w:lvl>
    <w:lvl w:ilvl="4" w:tplc="632888DA">
      <w:numFmt w:val="decimal"/>
      <w:lvlText w:val=""/>
      <w:lvlJc w:val="left"/>
    </w:lvl>
    <w:lvl w:ilvl="5" w:tplc="8C763606">
      <w:numFmt w:val="decimal"/>
      <w:lvlText w:val=""/>
      <w:lvlJc w:val="left"/>
    </w:lvl>
    <w:lvl w:ilvl="6" w:tplc="CB60C2A4">
      <w:numFmt w:val="decimal"/>
      <w:lvlText w:val=""/>
      <w:lvlJc w:val="left"/>
    </w:lvl>
    <w:lvl w:ilvl="7" w:tplc="98E05A2C">
      <w:numFmt w:val="decimal"/>
      <w:lvlText w:val=""/>
      <w:lvlJc w:val="left"/>
    </w:lvl>
    <w:lvl w:ilvl="8" w:tplc="B7363F18">
      <w:numFmt w:val="decimal"/>
      <w:lvlText w:val=""/>
      <w:lvlJc w:val="left"/>
    </w:lvl>
  </w:abstractNum>
  <w:abstractNum w:abstractNumId="1">
    <w:nsid w:val="00003BF6"/>
    <w:multiLevelType w:val="hybridMultilevel"/>
    <w:tmpl w:val="71CAAF12"/>
    <w:lvl w:ilvl="0" w:tplc="E9BA1FFA">
      <w:start w:val="1"/>
      <w:numFmt w:val="decimal"/>
      <w:lvlText w:val="%1."/>
      <w:lvlJc w:val="left"/>
    </w:lvl>
    <w:lvl w:ilvl="1" w:tplc="098A5D78">
      <w:numFmt w:val="decimal"/>
      <w:lvlText w:val=""/>
      <w:lvlJc w:val="left"/>
    </w:lvl>
    <w:lvl w:ilvl="2" w:tplc="19509848">
      <w:numFmt w:val="decimal"/>
      <w:lvlText w:val=""/>
      <w:lvlJc w:val="left"/>
    </w:lvl>
    <w:lvl w:ilvl="3" w:tplc="7C24EA98">
      <w:numFmt w:val="decimal"/>
      <w:lvlText w:val=""/>
      <w:lvlJc w:val="left"/>
    </w:lvl>
    <w:lvl w:ilvl="4" w:tplc="4620BEDA">
      <w:numFmt w:val="decimal"/>
      <w:lvlText w:val=""/>
      <w:lvlJc w:val="left"/>
    </w:lvl>
    <w:lvl w:ilvl="5" w:tplc="2B64F3FA">
      <w:numFmt w:val="decimal"/>
      <w:lvlText w:val=""/>
      <w:lvlJc w:val="left"/>
    </w:lvl>
    <w:lvl w:ilvl="6" w:tplc="88662DD8">
      <w:numFmt w:val="decimal"/>
      <w:lvlText w:val=""/>
      <w:lvlJc w:val="left"/>
    </w:lvl>
    <w:lvl w:ilvl="7" w:tplc="42841676">
      <w:numFmt w:val="decimal"/>
      <w:lvlText w:val=""/>
      <w:lvlJc w:val="left"/>
    </w:lvl>
    <w:lvl w:ilvl="8" w:tplc="FA7E70E2">
      <w:numFmt w:val="decimal"/>
      <w:lvlText w:val=""/>
      <w:lvlJc w:val="left"/>
    </w:lvl>
  </w:abstractNum>
  <w:abstractNum w:abstractNumId="2">
    <w:nsid w:val="00005F32"/>
    <w:multiLevelType w:val="hybridMultilevel"/>
    <w:tmpl w:val="8E5AA720"/>
    <w:lvl w:ilvl="0" w:tplc="20DE6DD0">
      <w:start w:val="1"/>
      <w:numFmt w:val="bullet"/>
      <w:lvlText w:val="В"/>
      <w:lvlJc w:val="left"/>
    </w:lvl>
    <w:lvl w:ilvl="1" w:tplc="1EF2877A">
      <w:numFmt w:val="decimal"/>
      <w:lvlText w:val=""/>
      <w:lvlJc w:val="left"/>
    </w:lvl>
    <w:lvl w:ilvl="2" w:tplc="EF484BA0">
      <w:numFmt w:val="decimal"/>
      <w:lvlText w:val=""/>
      <w:lvlJc w:val="left"/>
    </w:lvl>
    <w:lvl w:ilvl="3" w:tplc="CF5C825C">
      <w:numFmt w:val="decimal"/>
      <w:lvlText w:val=""/>
      <w:lvlJc w:val="left"/>
    </w:lvl>
    <w:lvl w:ilvl="4" w:tplc="81FAE30C">
      <w:numFmt w:val="decimal"/>
      <w:lvlText w:val=""/>
      <w:lvlJc w:val="left"/>
    </w:lvl>
    <w:lvl w:ilvl="5" w:tplc="C46E6464">
      <w:numFmt w:val="decimal"/>
      <w:lvlText w:val=""/>
      <w:lvlJc w:val="left"/>
    </w:lvl>
    <w:lvl w:ilvl="6" w:tplc="DC5C7854">
      <w:numFmt w:val="decimal"/>
      <w:lvlText w:val=""/>
      <w:lvlJc w:val="left"/>
    </w:lvl>
    <w:lvl w:ilvl="7" w:tplc="CC043268">
      <w:numFmt w:val="decimal"/>
      <w:lvlText w:val=""/>
      <w:lvlJc w:val="left"/>
    </w:lvl>
    <w:lvl w:ilvl="8" w:tplc="06D6A06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1DE2"/>
    <w:rsid w:val="00074866"/>
    <w:rsid w:val="00DA3DA5"/>
    <w:rsid w:val="00E5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Юрий&amp;Елена</cp:lastModifiedBy>
  <cp:revision>2</cp:revision>
  <dcterms:created xsi:type="dcterms:W3CDTF">2017-03-26T23:13:00Z</dcterms:created>
  <dcterms:modified xsi:type="dcterms:W3CDTF">2017-03-26T21:15:00Z</dcterms:modified>
</cp:coreProperties>
</file>